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AE98" w14:textId="0DAA7553" w:rsidR="00971357" w:rsidRPr="00AC7C8C" w:rsidRDefault="00971357" w:rsidP="00971357">
      <w:pPr>
        <w:jc w:val="center"/>
        <w:rPr>
          <w:rFonts w:cstheme="minorHAnsi"/>
          <w:b/>
          <w:sz w:val="24"/>
          <w:szCs w:val="24"/>
        </w:rPr>
      </w:pPr>
      <w:bookmarkStart w:id="0" w:name="_Hlk57809288"/>
      <w:r w:rsidRPr="00AC7C8C">
        <w:rPr>
          <w:rFonts w:cstheme="minorHAnsi"/>
          <w:b/>
          <w:sz w:val="24"/>
          <w:szCs w:val="24"/>
        </w:rPr>
        <w:t xml:space="preserve">AVISO DE PRIVACIDAD </w:t>
      </w:r>
      <w:r>
        <w:rPr>
          <w:rFonts w:cstheme="minorHAnsi"/>
          <w:b/>
          <w:sz w:val="24"/>
          <w:szCs w:val="24"/>
        </w:rPr>
        <w:t>SIMPLIFICADO</w:t>
      </w:r>
      <w:r w:rsidRPr="00AC7C8C">
        <w:rPr>
          <w:rFonts w:cstheme="minorHAnsi"/>
          <w:b/>
          <w:sz w:val="24"/>
          <w:szCs w:val="24"/>
        </w:rPr>
        <w:t xml:space="preserve"> </w:t>
      </w:r>
    </w:p>
    <w:bookmarkEnd w:id="0"/>
    <w:p w14:paraId="3986CC7E" w14:textId="77777777" w:rsidR="00971357" w:rsidRPr="00AC7C8C" w:rsidRDefault="00971357" w:rsidP="00971357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MUNICIPIO DE OAXACA DE JUÁREZ</w:t>
      </w:r>
    </w:p>
    <w:p w14:paraId="035FDE5C" w14:textId="77777777" w:rsidR="00971357" w:rsidRPr="00AC7C8C" w:rsidRDefault="00971357" w:rsidP="00971357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TESORERÍA MUNICIPAL</w:t>
      </w:r>
    </w:p>
    <w:p w14:paraId="7227FA4D" w14:textId="3EA870E8" w:rsidR="00971357" w:rsidRPr="00AC7C8C" w:rsidRDefault="00971357" w:rsidP="00971357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DEPARTAMENTO DE PAGO</w:t>
      </w:r>
      <w:r w:rsidR="006F0867">
        <w:rPr>
          <w:rFonts w:cstheme="minorHAnsi"/>
          <w:b/>
          <w:sz w:val="24"/>
          <w:szCs w:val="24"/>
        </w:rPr>
        <w:t>S</w:t>
      </w:r>
      <w:r w:rsidRPr="00AC7C8C">
        <w:rPr>
          <w:rFonts w:cstheme="minorHAnsi"/>
          <w:b/>
          <w:sz w:val="24"/>
          <w:szCs w:val="24"/>
        </w:rPr>
        <w:t xml:space="preserve"> A PROVEEDORES </w:t>
      </w:r>
    </w:p>
    <w:p w14:paraId="7C6C2E68" w14:textId="5F005948" w:rsidR="00971357" w:rsidRPr="00971357" w:rsidRDefault="00971357" w:rsidP="00971357">
      <w:pPr>
        <w:jc w:val="both"/>
        <w:rPr>
          <w:sz w:val="24"/>
          <w:szCs w:val="24"/>
        </w:rPr>
      </w:pPr>
      <w:r w:rsidRPr="00AC7C8C">
        <w:rPr>
          <w:rFonts w:cstheme="minorHAnsi"/>
          <w:sz w:val="24"/>
          <w:szCs w:val="24"/>
        </w:rPr>
        <w:t>El Municipio de Oaxaca de Juárez a través del Departamento de Pago</w:t>
      </w:r>
      <w:r w:rsidR="006F0867">
        <w:rPr>
          <w:rFonts w:cstheme="minorHAnsi"/>
          <w:sz w:val="24"/>
          <w:szCs w:val="24"/>
        </w:rPr>
        <w:t>s</w:t>
      </w:r>
      <w:r w:rsidRPr="00AC7C8C">
        <w:rPr>
          <w:rFonts w:cstheme="minorHAnsi"/>
          <w:sz w:val="24"/>
          <w:szCs w:val="24"/>
        </w:rPr>
        <w:t xml:space="preserve"> a Proveedores dependiente de la Dirección de Egresos y Control Presupuestal</w:t>
      </w:r>
      <w:r w:rsidRPr="00971357">
        <w:rPr>
          <w:sz w:val="24"/>
          <w:szCs w:val="24"/>
        </w:rPr>
        <w:t xml:space="preserve">, </w:t>
      </w:r>
      <w:r w:rsidRPr="00AC7C8C">
        <w:rPr>
          <w:rFonts w:cstheme="minorHAnsi"/>
          <w:sz w:val="24"/>
          <w:szCs w:val="24"/>
        </w:rPr>
        <w:t>con domicilio en Avenida Morelos número 108, colonia Centro, Oaxaca de Juárez, Centro, Oaxaca, C.P. 68000</w:t>
      </w:r>
      <w:r w:rsidRPr="00971357">
        <w:rPr>
          <w:sz w:val="24"/>
          <w:szCs w:val="24"/>
        </w:rPr>
        <w:t>, es responsable de la protección y tratamiento de los datos personales que recabe.</w:t>
      </w:r>
    </w:p>
    <w:p w14:paraId="17AB30AA" w14:textId="3CA145CA" w:rsidR="00971357" w:rsidRPr="00AC7C8C" w:rsidRDefault="00971357" w:rsidP="00971357">
      <w:pPr>
        <w:jc w:val="both"/>
        <w:rPr>
          <w:rFonts w:cstheme="minorHAnsi"/>
          <w:sz w:val="24"/>
          <w:szCs w:val="24"/>
        </w:rPr>
      </w:pPr>
      <w:bookmarkStart w:id="1" w:name="_Hlk33617828"/>
      <w:r w:rsidRPr="00971357">
        <w:rPr>
          <w:sz w:val="24"/>
          <w:szCs w:val="24"/>
        </w:rPr>
        <w:t xml:space="preserve">Los datos personales que recabamos se utilizaran para las siguientes finalidades: </w:t>
      </w:r>
      <w:r w:rsidRPr="00AC7C8C">
        <w:rPr>
          <w:rFonts w:cstheme="minorHAnsi"/>
          <w:sz w:val="24"/>
          <w:szCs w:val="24"/>
        </w:rPr>
        <w:t>trámite de pago, estadísticos y de control y para el cumplimiento de las obligaciones de transparencia establecidas en la Ley General de Transparencia y Acceso a la Información Pública y en la Ley de Transparencia, Acceso a la Información Pública y Buen Gobierno para el Estado de Oaxaca.</w:t>
      </w:r>
    </w:p>
    <w:p w14:paraId="113A4F82" w14:textId="09AA1156" w:rsidR="00971357" w:rsidRPr="00971357" w:rsidRDefault="00971357" w:rsidP="00971357">
      <w:pPr>
        <w:spacing w:after="0"/>
        <w:jc w:val="both"/>
        <w:rPr>
          <w:rFonts w:cstheme="minorHAnsi"/>
          <w:sz w:val="24"/>
          <w:szCs w:val="24"/>
        </w:rPr>
      </w:pPr>
      <w:r w:rsidRPr="00971357">
        <w:rPr>
          <w:sz w:val="24"/>
          <w:szCs w:val="24"/>
        </w:rPr>
        <w:t xml:space="preserve">En caso de que no desee que sus datos personales sean tratados para estos fines adicionales, puede manifestarlo al correo </w:t>
      </w:r>
      <w:hyperlink r:id="rId7" w:history="1">
        <w:r w:rsidRPr="00AC7C8C">
          <w:rPr>
            <w:rFonts w:cstheme="minorHAnsi"/>
            <w:sz w:val="24"/>
            <w:szCs w:val="24"/>
          </w:rPr>
          <w:t>unidad.transparencia@municipiodeoaxaca.gob.mx</w:t>
        </w:r>
      </w:hyperlink>
      <w:r w:rsidRPr="00AC7C8C">
        <w:rPr>
          <w:rFonts w:cstheme="minorHAnsi"/>
          <w:sz w:val="24"/>
          <w:szCs w:val="24"/>
        </w:rPr>
        <w:t> </w:t>
      </w:r>
    </w:p>
    <w:p w14:paraId="0508FACF" w14:textId="77777777" w:rsidR="00971357" w:rsidRPr="00971357" w:rsidRDefault="00971357" w:rsidP="00971357">
      <w:pPr>
        <w:spacing w:before="240"/>
        <w:jc w:val="both"/>
        <w:rPr>
          <w:sz w:val="24"/>
          <w:szCs w:val="24"/>
        </w:rPr>
      </w:pPr>
      <w:r w:rsidRPr="00971357">
        <w:rPr>
          <w:sz w:val="24"/>
          <w:szCs w:val="24"/>
        </w:rPr>
        <w:t>Le informamos que sus datos personales no serán transferidos</w:t>
      </w:r>
      <w:bookmarkEnd w:id="1"/>
      <w:r w:rsidRPr="00971357">
        <w:rPr>
          <w:sz w:val="24"/>
          <w:szCs w:val="24"/>
        </w:rPr>
        <w:t xml:space="preserve"> a terceros. </w:t>
      </w:r>
    </w:p>
    <w:p w14:paraId="7067A028" w14:textId="773894DF" w:rsidR="00E55AFC" w:rsidRDefault="00971357" w:rsidP="00971357">
      <w:pPr>
        <w:jc w:val="both"/>
      </w:pPr>
      <w:r w:rsidRPr="00971357">
        <w:rPr>
          <w:sz w:val="24"/>
          <w:szCs w:val="24"/>
        </w:rPr>
        <w:t xml:space="preserve">Para mayor información acerca del tratamiento y de los derechos que pueda hacer valer puede acceder al aviso de privacidad integral a través de nuestro sitio web </w:t>
      </w:r>
      <w:r w:rsidRPr="00A46EB0">
        <w:rPr>
          <w:rFonts w:cstheme="minorHAnsi"/>
          <w:sz w:val="24"/>
          <w:szCs w:val="24"/>
        </w:rPr>
        <w:t>https://transparencia.municipiodeoaxaca.gob.mx/aviso-de-privacidad</w:t>
      </w:r>
    </w:p>
    <w:sectPr w:rsidR="00E55A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3054" w14:textId="77777777" w:rsidR="001B13AB" w:rsidRDefault="001B13AB">
      <w:pPr>
        <w:spacing w:after="0" w:line="240" w:lineRule="auto"/>
      </w:pPr>
      <w:r>
        <w:separator/>
      </w:r>
    </w:p>
  </w:endnote>
  <w:endnote w:type="continuationSeparator" w:id="0">
    <w:p w14:paraId="496012DD" w14:textId="77777777" w:rsidR="001B13AB" w:rsidRDefault="001B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751795"/>
      <w:docPartObj>
        <w:docPartGallery w:val="Page Numbers (Bottom of Page)"/>
        <w:docPartUnique/>
      </w:docPartObj>
    </w:sdtPr>
    <w:sdtEndPr/>
    <w:sdtContent>
      <w:p w14:paraId="156D35A0" w14:textId="77777777" w:rsidR="004326DE" w:rsidRDefault="00F901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AEF400" w14:textId="77777777" w:rsidR="004326DE" w:rsidRDefault="001B13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D134" w14:textId="77777777" w:rsidR="001B13AB" w:rsidRDefault="001B13AB">
      <w:pPr>
        <w:spacing w:after="0" w:line="240" w:lineRule="auto"/>
      </w:pPr>
      <w:r>
        <w:separator/>
      </w:r>
    </w:p>
  </w:footnote>
  <w:footnote w:type="continuationSeparator" w:id="0">
    <w:p w14:paraId="443217CD" w14:textId="77777777" w:rsidR="001B13AB" w:rsidRDefault="001B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61F" w14:textId="77777777" w:rsidR="00174D84" w:rsidRDefault="00F901C2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1095DEB" wp14:editId="4F64C335">
          <wp:simplePos x="0" y="0"/>
          <wp:positionH relativeFrom="page">
            <wp:align>left</wp:align>
          </wp:positionH>
          <wp:positionV relativeFrom="paragraph">
            <wp:posOffset>504636</wp:posOffset>
          </wp:positionV>
          <wp:extent cx="7760970" cy="91020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910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7A1A2FD" wp14:editId="3EF6C2D7">
          <wp:simplePos x="0" y="0"/>
          <wp:positionH relativeFrom="column">
            <wp:posOffset>438277</wp:posOffset>
          </wp:positionH>
          <wp:positionV relativeFrom="paragraph">
            <wp:posOffset>72390</wp:posOffset>
          </wp:positionV>
          <wp:extent cx="1043940" cy="36258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3940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B9D8068" wp14:editId="0453E882">
          <wp:simplePos x="0" y="0"/>
          <wp:positionH relativeFrom="column">
            <wp:posOffset>-268224</wp:posOffset>
          </wp:positionH>
          <wp:positionV relativeFrom="paragraph">
            <wp:posOffset>-97917</wp:posOffset>
          </wp:positionV>
          <wp:extent cx="451104" cy="60045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1104" cy="6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20B64B9" wp14:editId="2A23C81A">
          <wp:simplePos x="0" y="0"/>
          <wp:positionH relativeFrom="column">
            <wp:posOffset>4954651</wp:posOffset>
          </wp:positionH>
          <wp:positionV relativeFrom="paragraph">
            <wp:posOffset>99314</wp:posOffset>
          </wp:positionV>
          <wp:extent cx="1211579" cy="338327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1157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C05E72" wp14:editId="23F3FC74">
          <wp:simplePos x="0" y="0"/>
          <wp:positionH relativeFrom="column">
            <wp:posOffset>3028315</wp:posOffset>
          </wp:positionH>
          <wp:positionV relativeFrom="paragraph">
            <wp:posOffset>111760</wp:posOffset>
          </wp:positionV>
          <wp:extent cx="1175003" cy="291083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5003" cy="291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228BB17" wp14:editId="4F9E5019">
          <wp:simplePos x="0" y="0"/>
          <wp:positionH relativeFrom="column">
            <wp:posOffset>2414016</wp:posOffset>
          </wp:positionH>
          <wp:positionV relativeFrom="paragraph">
            <wp:posOffset>-73787</wp:posOffset>
          </wp:positionV>
          <wp:extent cx="548640" cy="547116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73BAC2" wp14:editId="7DD058A0">
          <wp:simplePos x="0" y="0"/>
          <wp:positionH relativeFrom="column">
            <wp:posOffset>304800</wp:posOffset>
          </wp:positionH>
          <wp:positionV relativeFrom="paragraph">
            <wp:posOffset>23749</wp:posOffset>
          </wp:positionV>
          <wp:extent cx="24384" cy="435864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4384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6341B"/>
    <w:multiLevelType w:val="hybridMultilevel"/>
    <w:tmpl w:val="51824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8E4"/>
    <w:multiLevelType w:val="hybridMultilevel"/>
    <w:tmpl w:val="85FCA19C"/>
    <w:lvl w:ilvl="0" w:tplc="9A5C6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57"/>
    <w:rsid w:val="001455C7"/>
    <w:rsid w:val="001B13AB"/>
    <w:rsid w:val="00287A34"/>
    <w:rsid w:val="004B5498"/>
    <w:rsid w:val="006F0867"/>
    <w:rsid w:val="00971357"/>
    <w:rsid w:val="00A60D95"/>
    <w:rsid w:val="00D4208E"/>
    <w:rsid w:val="00D81D4E"/>
    <w:rsid w:val="00E55AFC"/>
    <w:rsid w:val="00F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18CF"/>
  <w15:chartTrackingRefBased/>
  <w15:docId w15:val="{3CE2B0E7-E795-482C-8D16-03174D75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57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35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1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357"/>
    <w:rPr>
      <w:kern w:val="0"/>
      <w14:ligatures w14:val="none"/>
    </w:rPr>
  </w:style>
  <w:style w:type="paragraph" w:styleId="Prrafodelista">
    <w:name w:val="List Paragraph"/>
    <w:basedOn w:val="Normal"/>
    <w:uiPriority w:val="1"/>
    <w:qFormat/>
    <w:rsid w:val="009713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71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hernandez</dc:creator>
  <cp:keywords/>
  <dc:description/>
  <cp:lastModifiedBy>transparencia02</cp:lastModifiedBy>
  <cp:revision>6</cp:revision>
  <dcterms:created xsi:type="dcterms:W3CDTF">2025-03-25T21:14:00Z</dcterms:created>
  <dcterms:modified xsi:type="dcterms:W3CDTF">2025-07-03T19:38:00Z</dcterms:modified>
</cp:coreProperties>
</file>